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00" w:rsidRDefault="009E5000">
      <w:pPr>
        <w:rPr>
          <w:rFonts w:ascii="Arial" w:hAnsi="Arial" w:cs="Arial"/>
          <w:b/>
          <w:bCs/>
          <w:color w:val="444444"/>
          <w:szCs w:val="21"/>
          <w:shd w:val="clear" w:color="auto" w:fill="FFFFFF"/>
        </w:rPr>
      </w:pPr>
      <w:r w:rsidRPr="009E5000">
        <w:rPr>
          <w:rFonts w:ascii="Arial" w:hAnsi="Arial" w:cs="Arial" w:hint="eastAsia"/>
          <w:b/>
          <w:bCs/>
          <w:color w:val="444444"/>
          <w:szCs w:val="21"/>
          <w:shd w:val="clear" w:color="auto" w:fill="FFFFFF"/>
        </w:rPr>
        <w:t>体育用人造草国家标准</w:t>
      </w:r>
      <w:r w:rsidRPr="009E5000">
        <w:rPr>
          <w:rFonts w:ascii="Arial" w:hAnsi="Arial" w:cs="Arial"/>
          <w:b/>
          <w:bCs/>
          <w:color w:val="444444"/>
          <w:szCs w:val="21"/>
          <w:shd w:val="clear" w:color="auto" w:fill="FFFFFF"/>
        </w:rPr>
        <w:t> </w:t>
      </w:r>
      <w:r w:rsidRPr="009E5000">
        <w:rPr>
          <w:rFonts w:ascii="Arial" w:hAnsi="Arial" w:cs="Arial"/>
          <w:b/>
          <w:bCs/>
          <w:color w:val="444444"/>
          <w:szCs w:val="21"/>
          <w:shd w:val="clear" w:color="auto" w:fill="FFFFFF"/>
        </w:rPr>
        <w:t>称</w:t>
      </w:r>
    </w:p>
    <w:p w:rsidR="009A63B7" w:rsidRPr="009A63B7" w:rsidRDefault="009E5000" w:rsidP="009A63B7">
      <w:pPr>
        <w:rPr>
          <w:rFonts w:ascii="Arial" w:hAnsi="Arial" w:cs="Arial"/>
          <w:b/>
          <w:bCs/>
          <w:color w:val="444444"/>
          <w:szCs w:val="21"/>
          <w:shd w:val="clear" w:color="auto" w:fill="FFFFFF"/>
        </w:rPr>
      </w:pPr>
      <w:r w:rsidRPr="009E5000">
        <w:rPr>
          <w:rFonts w:ascii="Arial" w:hAnsi="Arial" w:cs="Arial"/>
          <w:b/>
          <w:bCs/>
          <w:color w:val="444444"/>
          <w:szCs w:val="21"/>
          <w:shd w:val="clear" w:color="auto" w:fill="FFFFFF"/>
        </w:rPr>
        <w:t>规格型号</w:t>
      </w:r>
      <w:r w:rsidRPr="009E5000">
        <w:rPr>
          <w:rFonts w:ascii="Arial" w:hAnsi="Arial" w:cs="Arial"/>
          <w:b/>
          <w:bCs/>
          <w:color w:val="444444"/>
          <w:szCs w:val="21"/>
          <w:shd w:val="clear" w:color="auto" w:fill="FFFFFF"/>
        </w:rPr>
        <w:t xml:space="preserve"> SKW25</w:t>
      </w:r>
      <w:r w:rsidRPr="009E5000">
        <w:rPr>
          <w:rFonts w:ascii="Arial" w:hAnsi="Arial" w:cs="Arial"/>
          <w:b/>
          <w:bCs/>
          <w:color w:val="444444"/>
          <w:szCs w:val="21"/>
        </w:rPr>
        <w:br/>
      </w:r>
      <w:r w:rsidRPr="009E5000">
        <w:rPr>
          <w:rFonts w:ascii="Arial" w:hAnsi="Arial" w:cs="Arial"/>
          <w:b/>
          <w:bCs/>
          <w:color w:val="444444"/>
          <w:szCs w:val="21"/>
          <w:shd w:val="clear" w:color="auto" w:fill="FFFFFF"/>
        </w:rPr>
        <w:t>生产商</w:t>
      </w:r>
      <w:r w:rsidR="009A63B7">
        <w:rPr>
          <w:rFonts w:ascii="Arial" w:hAnsi="Arial" w:cs="Arial" w:hint="eastAsia"/>
          <w:b/>
          <w:bCs/>
          <w:color w:val="444444"/>
          <w:szCs w:val="21"/>
          <w:shd w:val="clear" w:color="auto" w:fill="FFFFFF"/>
        </w:rPr>
        <w:t xml:space="preserve">  </w:t>
      </w:r>
      <w:r w:rsidR="009A63B7" w:rsidRPr="009A63B7">
        <w:rPr>
          <w:rFonts w:ascii="Arial" w:hAnsi="Arial" w:cs="Arial" w:hint="eastAsia"/>
          <w:b/>
          <w:bCs/>
          <w:color w:val="444444"/>
          <w:szCs w:val="21"/>
          <w:shd w:val="clear" w:color="auto" w:fill="FFFFFF"/>
        </w:rPr>
        <w:t>任丘市</w:t>
      </w:r>
      <w:proofErr w:type="gramStart"/>
      <w:r w:rsidR="009A63B7" w:rsidRPr="009A63B7">
        <w:rPr>
          <w:rFonts w:ascii="Arial" w:hAnsi="Arial" w:cs="Arial" w:hint="eastAsia"/>
          <w:b/>
          <w:bCs/>
          <w:color w:val="444444"/>
          <w:szCs w:val="21"/>
          <w:shd w:val="clear" w:color="auto" w:fill="FFFFFF"/>
        </w:rPr>
        <w:t>鑫</w:t>
      </w:r>
      <w:proofErr w:type="gramEnd"/>
      <w:r w:rsidR="009A63B7" w:rsidRPr="009A63B7">
        <w:rPr>
          <w:rFonts w:ascii="Arial" w:hAnsi="Arial" w:cs="Arial" w:hint="eastAsia"/>
          <w:b/>
          <w:bCs/>
          <w:color w:val="444444"/>
          <w:szCs w:val="21"/>
          <w:shd w:val="clear" w:color="auto" w:fill="FFFFFF"/>
        </w:rPr>
        <w:t>茂人造草坪有限公司</w:t>
      </w:r>
    </w:p>
    <w:p w:rsidR="00A67E94" w:rsidRDefault="009E5000" w:rsidP="00A67E94">
      <w:pPr>
        <w:rPr>
          <w:rFonts w:ascii="Arial" w:hAnsi="Arial" w:cs="Arial"/>
          <w:b/>
          <w:bCs/>
          <w:color w:val="444444"/>
          <w:szCs w:val="21"/>
          <w:shd w:val="clear" w:color="auto" w:fill="FFFFFF"/>
        </w:rPr>
      </w:pPr>
      <w:r w:rsidRPr="009E5000">
        <w:rPr>
          <w:rFonts w:ascii="Arial" w:hAnsi="Arial" w:cs="Arial"/>
          <w:b/>
          <w:bCs/>
          <w:color w:val="444444"/>
          <w:szCs w:val="21"/>
          <w:shd w:val="clear" w:color="auto" w:fill="FFFFFF"/>
        </w:rPr>
        <w:t>编号</w:t>
      </w:r>
      <w:r w:rsidRPr="009E5000">
        <w:rPr>
          <w:rFonts w:ascii="Arial" w:hAnsi="Arial" w:cs="Arial"/>
          <w:b/>
          <w:bCs/>
          <w:color w:val="444444"/>
          <w:szCs w:val="21"/>
          <w:shd w:val="clear" w:color="auto" w:fill="FFFFFF"/>
        </w:rPr>
        <w:t xml:space="preserve"> </w:t>
      </w:r>
      <w:r w:rsidRPr="009E5000">
        <w:rPr>
          <w:rFonts w:ascii="Arial" w:hAnsi="Arial" w:cs="Arial"/>
          <w:b/>
          <w:bCs/>
          <w:color w:val="444444"/>
          <w:szCs w:val="21"/>
          <w:shd w:val="clear" w:color="auto" w:fill="FFFFFF"/>
        </w:rPr>
        <w:t>项</w:t>
      </w:r>
      <w:r w:rsidRPr="009E5000">
        <w:rPr>
          <w:rFonts w:ascii="Arial" w:hAnsi="Arial" w:cs="Arial"/>
          <w:b/>
          <w:bCs/>
          <w:color w:val="444444"/>
          <w:szCs w:val="21"/>
          <w:shd w:val="clear" w:color="auto" w:fill="FFFFFF"/>
        </w:rPr>
        <w:t xml:space="preserve"> </w:t>
      </w:r>
      <w:r w:rsidRPr="009E5000">
        <w:rPr>
          <w:rFonts w:ascii="Arial" w:hAnsi="Arial" w:cs="Arial"/>
          <w:b/>
          <w:bCs/>
          <w:color w:val="444444"/>
          <w:szCs w:val="21"/>
          <w:shd w:val="clear" w:color="auto" w:fill="FFFFFF"/>
        </w:rPr>
        <w:t>目</w:t>
      </w:r>
      <w:r w:rsidRPr="009E5000">
        <w:rPr>
          <w:rFonts w:ascii="Arial" w:hAnsi="Arial" w:cs="Arial"/>
          <w:b/>
          <w:bCs/>
          <w:color w:val="444444"/>
          <w:szCs w:val="21"/>
          <w:shd w:val="clear" w:color="auto" w:fill="FFFFFF"/>
        </w:rPr>
        <w:t xml:space="preserve"> </w:t>
      </w:r>
      <w:r w:rsidRPr="009E5000">
        <w:rPr>
          <w:rFonts w:ascii="Arial" w:hAnsi="Arial" w:cs="Arial"/>
          <w:b/>
          <w:bCs/>
          <w:color w:val="444444"/>
          <w:szCs w:val="21"/>
          <w:shd w:val="clear" w:color="auto" w:fill="FFFFFF"/>
        </w:rPr>
        <w:t>产品说明</w:t>
      </w:r>
    </w:p>
    <w:p w:rsidR="00B63BBC" w:rsidRDefault="00A67E94">
      <w:pPr>
        <w:rPr>
          <w:rFonts w:ascii="Arial" w:hAnsi="Arial" w:cs="Arial"/>
          <w:b/>
          <w:bCs/>
          <w:color w:val="444444"/>
          <w:szCs w:val="21"/>
        </w:rPr>
      </w:pPr>
      <w:r w:rsidRPr="00833C64">
        <w:rPr>
          <w:rFonts w:ascii="Arial" w:hAnsi="Arial" w:cs="Arial" w:hint="eastAsia"/>
          <w:bCs/>
          <w:color w:val="444444"/>
          <w:szCs w:val="21"/>
          <w:shd w:val="clear" w:color="auto" w:fill="FFFFFF"/>
        </w:rPr>
        <w:t>1</w:t>
      </w:r>
      <w:r w:rsidRPr="00833C64">
        <w:rPr>
          <w:rFonts w:ascii="Arial" w:hAnsi="Arial" w:cs="Arial" w:hint="eastAsia"/>
          <w:bCs/>
          <w:color w:val="444444"/>
          <w:szCs w:val="21"/>
          <w:shd w:val="clear" w:color="auto" w:fill="FFFFFF"/>
        </w:rPr>
        <w:t>草坪品牌</w:t>
      </w:r>
      <w:r w:rsidRPr="00833C64">
        <w:rPr>
          <w:rFonts w:ascii="Arial" w:hAnsi="Arial" w:cs="Arial"/>
          <w:bCs/>
          <w:color w:val="444444"/>
          <w:szCs w:val="21"/>
          <w:shd w:val="clear" w:color="auto" w:fill="FFFFFF"/>
        </w:rPr>
        <w:t> </w:t>
      </w:r>
      <w:r w:rsidRPr="00833C64">
        <w:rPr>
          <w:rFonts w:ascii="Arial" w:hAnsi="Arial" w:cs="Arial" w:hint="eastAsia"/>
          <w:bCs/>
          <w:color w:val="444444"/>
          <w:szCs w:val="21"/>
          <w:shd w:val="clear" w:color="auto" w:fill="FFFFFF"/>
        </w:rPr>
        <w:t xml:space="preserve">  </w:t>
      </w:r>
      <w:r w:rsidRPr="00833C64">
        <w:rPr>
          <w:rFonts w:ascii="Arial" w:hAnsi="Arial" w:cs="Arial" w:hint="eastAsia"/>
          <w:bCs/>
          <w:color w:val="444444"/>
          <w:szCs w:val="21"/>
          <w:shd w:val="clear" w:color="auto" w:fill="FFFFFF"/>
        </w:rPr>
        <w:t>鑫茂</w:t>
      </w:r>
      <w:r w:rsidR="009E5000" w:rsidRPr="009E5000">
        <w:rPr>
          <w:rFonts w:ascii="Arial" w:hAnsi="Arial" w:cs="Arial"/>
          <w:b/>
          <w:bCs/>
          <w:color w:val="444444"/>
          <w:szCs w:val="21"/>
        </w:rPr>
        <w:br/>
      </w:r>
      <w:r w:rsidR="009A0E95">
        <w:rPr>
          <w:rFonts w:ascii="Arial" w:hAnsi="Arial" w:cs="Arial" w:hint="eastAsia"/>
          <w:b/>
          <w:bCs/>
          <w:color w:val="444444"/>
          <w:szCs w:val="21"/>
          <w:shd w:val="clear" w:color="auto" w:fill="FFFFFF"/>
        </w:rPr>
        <w:t>2</w:t>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草丝类型</w:t>
      </w:r>
      <w:r w:rsidR="009E5000" w:rsidRPr="009E5000">
        <w:rPr>
          <w:rFonts w:ascii="Arial" w:hAnsi="Arial" w:cs="Arial"/>
          <w:b/>
          <w:bCs/>
          <w:color w:val="444444"/>
          <w:szCs w:val="21"/>
          <w:shd w:val="clear" w:color="auto" w:fill="FFFFFF"/>
        </w:rPr>
        <w:t xml:space="preserve"> PE8000D</w:t>
      </w:r>
      <w:r w:rsidR="009E5000" w:rsidRPr="009E5000">
        <w:rPr>
          <w:rFonts w:ascii="Arial" w:hAnsi="Arial" w:cs="Arial"/>
          <w:b/>
          <w:bCs/>
          <w:color w:val="444444"/>
          <w:szCs w:val="21"/>
          <w:shd w:val="clear" w:color="auto" w:fill="FFFFFF"/>
        </w:rPr>
        <w:t>绿色直丝</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3 </w:t>
      </w:r>
      <w:r w:rsidR="009E5000" w:rsidRPr="009E5000">
        <w:rPr>
          <w:rFonts w:ascii="Arial" w:hAnsi="Arial" w:cs="Arial"/>
          <w:b/>
          <w:bCs/>
          <w:color w:val="444444"/>
          <w:szCs w:val="21"/>
          <w:shd w:val="clear" w:color="auto" w:fill="FFFFFF"/>
        </w:rPr>
        <w:t>草坪高度</w:t>
      </w:r>
      <w:r w:rsidR="00173365">
        <w:rPr>
          <w:rFonts w:ascii="Arial" w:hAnsi="Arial" w:cs="Arial"/>
          <w:b/>
          <w:bCs/>
          <w:color w:val="444444"/>
          <w:szCs w:val="21"/>
          <w:shd w:val="clear" w:color="auto" w:fill="FFFFFF"/>
        </w:rPr>
        <w:t xml:space="preserve"> 3</w:t>
      </w:r>
      <w:r w:rsidR="00173365">
        <w:rPr>
          <w:rFonts w:ascii="Arial" w:hAnsi="Arial" w:cs="Arial" w:hint="eastAsia"/>
          <w:b/>
          <w:bCs/>
          <w:color w:val="444444"/>
          <w:szCs w:val="21"/>
          <w:shd w:val="clear" w:color="auto" w:fill="FFFFFF"/>
        </w:rPr>
        <w:t>0</w:t>
      </w:r>
      <w:r w:rsidR="009E5000" w:rsidRPr="009E5000">
        <w:rPr>
          <w:rFonts w:ascii="Arial" w:hAnsi="Arial" w:cs="Arial"/>
          <w:b/>
          <w:bCs/>
          <w:color w:val="444444"/>
          <w:szCs w:val="21"/>
          <w:shd w:val="clear" w:color="auto" w:fill="FFFFFF"/>
        </w:rPr>
        <w:t>mm ±5%</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4 </w:t>
      </w:r>
      <w:r w:rsidR="009E5000" w:rsidRPr="009E5000">
        <w:rPr>
          <w:rFonts w:ascii="Arial" w:hAnsi="Arial" w:cs="Arial"/>
          <w:b/>
          <w:bCs/>
          <w:color w:val="444444"/>
          <w:szCs w:val="21"/>
          <w:shd w:val="clear" w:color="auto" w:fill="FFFFFF"/>
        </w:rPr>
        <w:t>针</w:t>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距</w:t>
      </w:r>
      <w:r w:rsidR="009E5000" w:rsidRPr="009E5000">
        <w:rPr>
          <w:rFonts w:ascii="Arial" w:hAnsi="Arial" w:cs="Arial"/>
          <w:b/>
          <w:bCs/>
          <w:color w:val="444444"/>
          <w:szCs w:val="21"/>
          <w:shd w:val="clear" w:color="auto" w:fill="FFFFFF"/>
        </w:rPr>
        <w:t xml:space="preserve"> 3/8inch</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5 </w:t>
      </w:r>
      <w:r w:rsidR="009E5000" w:rsidRPr="009E5000">
        <w:rPr>
          <w:rFonts w:ascii="Arial" w:hAnsi="Arial" w:cs="Arial"/>
          <w:b/>
          <w:bCs/>
          <w:color w:val="444444"/>
          <w:szCs w:val="21"/>
          <w:shd w:val="clear" w:color="auto" w:fill="FFFFFF"/>
        </w:rPr>
        <w:t>织</w:t>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距</w:t>
      </w:r>
      <w:r w:rsidR="009E5000" w:rsidRPr="009E5000">
        <w:rPr>
          <w:rFonts w:ascii="Arial" w:hAnsi="Arial" w:cs="Arial"/>
          <w:b/>
          <w:bCs/>
          <w:color w:val="444444"/>
          <w:szCs w:val="21"/>
          <w:shd w:val="clear" w:color="auto" w:fill="FFFFFF"/>
        </w:rPr>
        <w:t xml:space="preserve"> 180/m±5%</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6 </w:t>
      </w:r>
      <w:r w:rsidR="009E5000" w:rsidRPr="009E5000">
        <w:rPr>
          <w:rFonts w:ascii="Arial" w:hAnsi="Arial" w:cs="Arial"/>
          <w:b/>
          <w:bCs/>
          <w:color w:val="444444"/>
          <w:szCs w:val="21"/>
          <w:shd w:val="clear" w:color="auto" w:fill="FFFFFF"/>
        </w:rPr>
        <w:t>簇</w:t>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绒</w:t>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数</w:t>
      </w:r>
      <w:r w:rsidR="00F50D77">
        <w:rPr>
          <w:rFonts w:ascii="Arial" w:hAnsi="Arial" w:cs="Arial"/>
          <w:b/>
          <w:bCs/>
          <w:color w:val="444444"/>
          <w:szCs w:val="21"/>
          <w:shd w:val="clear" w:color="auto" w:fill="FFFFFF"/>
        </w:rPr>
        <w:t xml:space="preserve"> 1</w:t>
      </w:r>
      <w:r w:rsidR="00F50D77">
        <w:rPr>
          <w:rFonts w:ascii="Arial" w:hAnsi="Arial" w:cs="Arial" w:hint="eastAsia"/>
          <w:b/>
          <w:bCs/>
          <w:color w:val="444444"/>
          <w:szCs w:val="21"/>
          <w:shd w:val="clear" w:color="auto" w:fill="FFFFFF"/>
        </w:rPr>
        <w:t>6</w:t>
      </w:r>
      <w:r w:rsidR="00B63BBC">
        <w:rPr>
          <w:rFonts w:ascii="Arial" w:hAnsi="Arial" w:cs="Arial" w:hint="eastAsia"/>
          <w:b/>
          <w:bCs/>
          <w:color w:val="444444"/>
          <w:szCs w:val="21"/>
          <w:shd w:val="clear" w:color="auto" w:fill="FFFFFF"/>
        </w:rPr>
        <w:t>8</w:t>
      </w:r>
      <w:r w:rsidR="009E5000" w:rsidRPr="009E5000">
        <w:rPr>
          <w:rFonts w:ascii="Arial" w:hAnsi="Arial" w:cs="Arial"/>
          <w:b/>
          <w:bCs/>
          <w:color w:val="444444"/>
          <w:szCs w:val="21"/>
          <w:shd w:val="clear" w:color="auto" w:fill="FFFFFF"/>
        </w:rPr>
        <w:t>00/m2±5%</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7 </w:t>
      </w:r>
      <w:r w:rsidR="009E5000" w:rsidRPr="009E5000">
        <w:rPr>
          <w:rFonts w:ascii="Arial" w:hAnsi="Arial" w:cs="Arial"/>
          <w:b/>
          <w:bCs/>
          <w:color w:val="444444"/>
          <w:szCs w:val="21"/>
          <w:shd w:val="clear" w:color="auto" w:fill="FFFFFF"/>
        </w:rPr>
        <w:t>草坪底布</w:t>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抗老化</w:t>
      </w:r>
      <w:r w:rsidR="009E5000" w:rsidRPr="009E5000">
        <w:rPr>
          <w:rFonts w:ascii="Arial" w:hAnsi="Arial" w:cs="Arial"/>
          <w:b/>
          <w:bCs/>
          <w:color w:val="444444"/>
          <w:szCs w:val="21"/>
          <w:shd w:val="clear" w:color="auto" w:fill="FFFFFF"/>
        </w:rPr>
        <w:t>PP</w:t>
      </w:r>
      <w:r w:rsidR="009E5000" w:rsidRPr="009E5000">
        <w:rPr>
          <w:rFonts w:ascii="Arial" w:hAnsi="Arial" w:cs="Arial"/>
          <w:b/>
          <w:bCs/>
          <w:color w:val="444444"/>
          <w:szCs w:val="21"/>
          <w:shd w:val="clear" w:color="auto" w:fill="FFFFFF"/>
        </w:rPr>
        <w:t>编织布</w:t>
      </w:r>
      <w:r w:rsidR="009E5000" w:rsidRPr="009E5000">
        <w:rPr>
          <w:rFonts w:ascii="Arial" w:hAnsi="Arial" w:cs="Arial"/>
          <w:b/>
          <w:bCs/>
          <w:color w:val="444444"/>
          <w:szCs w:val="21"/>
          <w:shd w:val="clear" w:color="auto" w:fill="FFFFFF"/>
        </w:rPr>
        <w:t>+PET</w:t>
      </w:r>
      <w:r w:rsidR="009E5000" w:rsidRPr="009E5000">
        <w:rPr>
          <w:rFonts w:ascii="Arial" w:hAnsi="Arial" w:cs="Arial"/>
          <w:b/>
          <w:bCs/>
          <w:color w:val="444444"/>
          <w:szCs w:val="21"/>
          <w:shd w:val="clear" w:color="auto" w:fill="FFFFFF"/>
        </w:rPr>
        <w:t>无纺布</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8 </w:t>
      </w:r>
      <w:r w:rsidR="009E5000" w:rsidRPr="009E5000">
        <w:rPr>
          <w:rFonts w:ascii="Arial" w:hAnsi="Arial" w:cs="Arial"/>
          <w:b/>
          <w:bCs/>
          <w:color w:val="444444"/>
          <w:szCs w:val="21"/>
          <w:shd w:val="clear" w:color="auto" w:fill="FFFFFF"/>
        </w:rPr>
        <w:t>草坪背胶</w:t>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羧基丁苯背胶</w:t>
      </w:r>
      <w:r w:rsidR="009E5000" w:rsidRPr="009E5000">
        <w:rPr>
          <w:rFonts w:ascii="Arial" w:hAnsi="Arial" w:cs="Arial"/>
          <w:b/>
          <w:bCs/>
          <w:color w:val="444444"/>
          <w:szCs w:val="21"/>
          <w:shd w:val="clear" w:color="auto" w:fill="FFFFFF"/>
        </w:rPr>
        <w:t> </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9 </w:t>
      </w:r>
      <w:r w:rsidR="009E5000" w:rsidRPr="009E5000">
        <w:rPr>
          <w:rFonts w:ascii="Arial" w:hAnsi="Arial" w:cs="Arial"/>
          <w:b/>
          <w:bCs/>
          <w:color w:val="444444"/>
          <w:szCs w:val="21"/>
          <w:shd w:val="clear" w:color="auto" w:fill="FFFFFF"/>
        </w:rPr>
        <w:t>草坪重量</w:t>
      </w:r>
      <w:r w:rsidR="009E5000" w:rsidRPr="009E5000">
        <w:rPr>
          <w:rFonts w:ascii="Arial" w:hAnsi="Arial" w:cs="Arial"/>
          <w:b/>
          <w:bCs/>
          <w:color w:val="444444"/>
          <w:szCs w:val="21"/>
          <w:shd w:val="clear" w:color="auto" w:fill="FFFFFF"/>
        </w:rPr>
        <w:t xml:space="preserve"> 2120g/m2±10%</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10 </w:t>
      </w:r>
      <w:r w:rsidR="009E5000" w:rsidRPr="009E5000">
        <w:rPr>
          <w:rFonts w:ascii="Arial" w:hAnsi="Arial" w:cs="Arial"/>
          <w:b/>
          <w:bCs/>
          <w:color w:val="444444"/>
          <w:szCs w:val="21"/>
          <w:shd w:val="clear" w:color="auto" w:fill="FFFFFF"/>
        </w:rPr>
        <w:t>环保性</w:t>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草丝不含重金属</w:t>
      </w:r>
      <w:r w:rsidR="009E5000" w:rsidRPr="009E5000">
        <w:rPr>
          <w:rFonts w:ascii="Arial" w:hAnsi="Arial" w:cs="Arial"/>
          <w:b/>
          <w:bCs/>
          <w:color w:val="444444"/>
          <w:szCs w:val="21"/>
          <w:shd w:val="clear" w:color="auto" w:fill="FFFFFF"/>
        </w:rPr>
        <w:t>/</w:t>
      </w:r>
      <w:r w:rsidR="009E5000" w:rsidRPr="009E5000">
        <w:rPr>
          <w:rFonts w:ascii="Arial" w:hAnsi="Arial" w:cs="Arial"/>
          <w:b/>
          <w:bCs/>
          <w:color w:val="444444"/>
          <w:szCs w:val="21"/>
          <w:shd w:val="clear" w:color="auto" w:fill="FFFFFF"/>
        </w:rPr>
        <w:t>不含易致敏添加剂</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11 </w:t>
      </w:r>
      <w:r w:rsidR="009E5000" w:rsidRPr="009E5000">
        <w:rPr>
          <w:rFonts w:ascii="Arial" w:hAnsi="Arial" w:cs="Arial"/>
          <w:b/>
          <w:bCs/>
          <w:color w:val="444444"/>
          <w:szCs w:val="21"/>
          <w:shd w:val="clear" w:color="auto" w:fill="FFFFFF"/>
        </w:rPr>
        <w:t>耐磨性</w:t>
      </w:r>
      <w:r w:rsidR="00B63BBC">
        <w:rPr>
          <w:rFonts w:ascii="Arial" w:hAnsi="Arial" w:cs="Arial"/>
          <w:b/>
          <w:bCs/>
          <w:color w:val="444444"/>
          <w:szCs w:val="21"/>
          <w:shd w:val="clear" w:color="auto" w:fill="FFFFFF"/>
        </w:rPr>
        <w:t xml:space="preserve"> 3</w:t>
      </w:r>
      <w:r w:rsidR="00B63BBC">
        <w:rPr>
          <w:rFonts w:ascii="Arial" w:hAnsi="Arial" w:cs="Arial" w:hint="eastAsia"/>
          <w:b/>
          <w:bCs/>
          <w:color w:val="444444"/>
          <w:szCs w:val="21"/>
          <w:shd w:val="clear" w:color="auto" w:fill="FFFFFF"/>
        </w:rPr>
        <w:t>5</w:t>
      </w:r>
      <w:r w:rsidR="009E5000" w:rsidRPr="009E5000">
        <w:rPr>
          <w:rFonts w:ascii="Arial" w:hAnsi="Arial" w:cs="Arial"/>
          <w:b/>
          <w:bCs/>
          <w:color w:val="444444"/>
          <w:szCs w:val="21"/>
          <w:shd w:val="clear" w:color="auto" w:fill="FFFFFF"/>
        </w:rPr>
        <w:t>00</w:t>
      </w:r>
      <w:r w:rsidR="009E5000" w:rsidRPr="009E5000">
        <w:rPr>
          <w:rFonts w:ascii="Arial" w:hAnsi="Arial" w:cs="Arial"/>
          <w:b/>
          <w:bCs/>
          <w:color w:val="444444"/>
          <w:szCs w:val="21"/>
          <w:shd w:val="clear" w:color="auto" w:fill="FFFFFF"/>
        </w:rPr>
        <w:t>转磨耗率小于</w:t>
      </w:r>
      <w:r w:rsidR="00173365">
        <w:rPr>
          <w:rFonts w:ascii="Arial" w:hAnsi="Arial" w:cs="Arial" w:hint="eastAsia"/>
          <w:b/>
          <w:bCs/>
          <w:color w:val="444444"/>
          <w:szCs w:val="21"/>
          <w:shd w:val="clear" w:color="auto" w:fill="FFFFFF"/>
        </w:rPr>
        <w:t>8</w:t>
      </w:r>
      <w:r w:rsidR="009E5000" w:rsidRPr="009E5000">
        <w:rPr>
          <w:rFonts w:ascii="Arial" w:hAnsi="Arial" w:cs="Arial"/>
          <w:b/>
          <w:bCs/>
          <w:color w:val="444444"/>
          <w:szCs w:val="21"/>
          <w:shd w:val="clear" w:color="auto" w:fill="FFFFFF"/>
        </w:rPr>
        <w:t>% </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12 </w:t>
      </w:r>
      <w:r w:rsidR="009E5000" w:rsidRPr="009E5000">
        <w:rPr>
          <w:rFonts w:ascii="Arial" w:hAnsi="Arial" w:cs="Arial"/>
          <w:b/>
          <w:bCs/>
          <w:color w:val="444444"/>
          <w:szCs w:val="21"/>
          <w:shd w:val="clear" w:color="auto" w:fill="FFFFFF"/>
        </w:rPr>
        <w:t>抗紫外线性</w:t>
      </w:r>
      <w:r w:rsidR="00173365">
        <w:rPr>
          <w:rFonts w:ascii="Arial" w:hAnsi="Arial" w:cs="Arial"/>
          <w:b/>
          <w:bCs/>
          <w:color w:val="444444"/>
          <w:szCs w:val="21"/>
          <w:shd w:val="clear" w:color="auto" w:fill="FFFFFF"/>
        </w:rPr>
        <w:t xml:space="preserve"> </w:t>
      </w:r>
      <w:r w:rsidR="00173365">
        <w:rPr>
          <w:rFonts w:ascii="Arial" w:hAnsi="Arial" w:cs="Arial" w:hint="eastAsia"/>
          <w:b/>
          <w:bCs/>
          <w:color w:val="444444"/>
          <w:szCs w:val="21"/>
          <w:shd w:val="clear" w:color="auto" w:fill="FFFFFF"/>
        </w:rPr>
        <w:t>5</w:t>
      </w:r>
      <w:r w:rsidR="009E5000" w:rsidRPr="009E5000">
        <w:rPr>
          <w:rFonts w:ascii="Arial" w:hAnsi="Arial" w:cs="Arial"/>
          <w:b/>
          <w:bCs/>
          <w:color w:val="444444"/>
          <w:szCs w:val="21"/>
          <w:shd w:val="clear" w:color="auto" w:fill="FFFFFF"/>
        </w:rPr>
        <w:t>000</w:t>
      </w:r>
      <w:r w:rsidR="009E5000" w:rsidRPr="009E5000">
        <w:rPr>
          <w:rFonts w:ascii="Arial" w:hAnsi="Arial" w:cs="Arial"/>
          <w:b/>
          <w:bCs/>
          <w:color w:val="444444"/>
          <w:szCs w:val="21"/>
          <w:shd w:val="clear" w:color="auto" w:fill="FFFFFF"/>
        </w:rPr>
        <w:t>小时后的拉伸强度保持率大于</w:t>
      </w:r>
      <w:r w:rsidR="009E5000" w:rsidRPr="009E5000">
        <w:rPr>
          <w:rFonts w:ascii="Arial" w:hAnsi="Arial" w:cs="Arial"/>
          <w:b/>
          <w:bCs/>
          <w:color w:val="444444"/>
          <w:szCs w:val="21"/>
          <w:shd w:val="clear" w:color="auto" w:fill="FFFFFF"/>
        </w:rPr>
        <w:t>80%</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13 </w:t>
      </w:r>
      <w:r w:rsidR="009E5000" w:rsidRPr="009E5000">
        <w:rPr>
          <w:rFonts w:ascii="Arial" w:hAnsi="Arial" w:cs="Arial"/>
          <w:b/>
          <w:bCs/>
          <w:color w:val="444444"/>
          <w:szCs w:val="21"/>
          <w:shd w:val="clear" w:color="auto" w:fill="FFFFFF"/>
        </w:rPr>
        <w:t>色牢度</w:t>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蓝光测试＞</w:t>
      </w:r>
      <w:r w:rsidR="009E5000" w:rsidRPr="009E5000">
        <w:rPr>
          <w:rFonts w:ascii="Arial" w:hAnsi="Arial" w:cs="Arial"/>
          <w:b/>
          <w:bCs/>
          <w:color w:val="444444"/>
          <w:szCs w:val="21"/>
          <w:shd w:val="clear" w:color="auto" w:fill="FFFFFF"/>
        </w:rPr>
        <w:t>7</w:t>
      </w:r>
      <w:r w:rsidR="009E5000" w:rsidRPr="009E5000">
        <w:rPr>
          <w:rFonts w:ascii="Arial" w:hAnsi="Arial" w:cs="Arial"/>
          <w:b/>
          <w:bCs/>
          <w:color w:val="444444"/>
          <w:szCs w:val="21"/>
          <w:shd w:val="clear" w:color="auto" w:fill="FFFFFF"/>
        </w:rPr>
        <w:t>，灰光测试＞</w:t>
      </w:r>
      <w:r w:rsidR="009E5000" w:rsidRPr="009E5000">
        <w:rPr>
          <w:rFonts w:ascii="Arial" w:hAnsi="Arial" w:cs="Arial"/>
          <w:b/>
          <w:bCs/>
          <w:color w:val="444444"/>
          <w:szCs w:val="21"/>
          <w:shd w:val="clear" w:color="auto" w:fill="FFFFFF"/>
        </w:rPr>
        <w:t>4 </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14 </w:t>
      </w:r>
      <w:r w:rsidR="009E5000" w:rsidRPr="009E5000">
        <w:rPr>
          <w:rFonts w:ascii="Arial" w:hAnsi="Arial" w:cs="Arial"/>
          <w:b/>
          <w:bCs/>
          <w:color w:val="444444"/>
          <w:szCs w:val="21"/>
          <w:shd w:val="clear" w:color="auto" w:fill="FFFFFF"/>
        </w:rPr>
        <w:t>颜</w:t>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色</w:t>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绿色</w:t>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田野绿</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15 </w:t>
      </w:r>
      <w:r w:rsidR="009E5000" w:rsidRPr="009E5000">
        <w:rPr>
          <w:rFonts w:ascii="Arial" w:hAnsi="Arial" w:cs="Arial"/>
          <w:b/>
          <w:bCs/>
          <w:color w:val="444444"/>
          <w:szCs w:val="21"/>
          <w:shd w:val="clear" w:color="auto" w:fill="FFFFFF"/>
        </w:rPr>
        <w:t>保质期</w:t>
      </w:r>
      <w:r>
        <w:rPr>
          <w:rFonts w:ascii="Arial" w:hAnsi="Arial" w:cs="Arial"/>
          <w:b/>
          <w:bCs/>
          <w:color w:val="444444"/>
          <w:szCs w:val="21"/>
          <w:shd w:val="clear" w:color="auto" w:fill="FFFFFF"/>
        </w:rPr>
        <w:t xml:space="preserve"> 3</w:t>
      </w:r>
      <w:r w:rsidR="009E5000" w:rsidRPr="009E5000">
        <w:rPr>
          <w:rFonts w:ascii="Arial" w:hAnsi="Arial" w:cs="Arial"/>
          <w:b/>
          <w:bCs/>
          <w:color w:val="444444"/>
          <w:szCs w:val="21"/>
          <w:shd w:val="clear" w:color="auto" w:fill="FFFFFF"/>
        </w:rPr>
        <w:t>年以上</w:t>
      </w:r>
      <w:r w:rsidR="009E5000" w:rsidRPr="009E5000">
        <w:rPr>
          <w:rFonts w:ascii="Arial" w:hAnsi="Arial" w:cs="Arial"/>
          <w:b/>
          <w:bCs/>
          <w:color w:val="444444"/>
          <w:szCs w:val="21"/>
          <w:shd w:val="clear" w:color="auto" w:fill="FFFFFF"/>
        </w:rPr>
        <w:t> </w:t>
      </w:r>
      <w:r w:rsidR="009E5000" w:rsidRPr="009E5000">
        <w:rPr>
          <w:rFonts w:ascii="Arial" w:hAnsi="Arial" w:cs="Arial"/>
          <w:b/>
          <w:bCs/>
          <w:color w:val="444444"/>
          <w:szCs w:val="21"/>
        </w:rPr>
        <w:br/>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草坪特点</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1.</w:t>
      </w:r>
      <w:r w:rsidR="009E5000" w:rsidRPr="009E5000">
        <w:rPr>
          <w:rFonts w:ascii="Arial" w:hAnsi="Arial" w:cs="Arial"/>
          <w:b/>
          <w:bCs/>
          <w:color w:val="444444"/>
          <w:szCs w:val="21"/>
          <w:shd w:val="clear" w:color="auto" w:fill="FFFFFF"/>
        </w:rPr>
        <w:t>全天侯性：人造草坪完全不受天气、地域的影响，能在高寒、高温、高原等极端气候地区使用，且使用寿命长。</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2.</w:t>
      </w:r>
      <w:r w:rsidR="009E5000" w:rsidRPr="009E5000">
        <w:rPr>
          <w:rFonts w:ascii="Arial" w:hAnsi="Arial" w:cs="Arial"/>
          <w:b/>
          <w:bCs/>
          <w:color w:val="444444"/>
          <w:szCs w:val="21"/>
          <w:shd w:val="clear" w:color="auto" w:fill="FFFFFF"/>
        </w:rPr>
        <w:t>仿真性：人造草坪采用仿生学原理，具有良好的仿真性，使运动者在运动时更安全、舒适。脚感、球感的反弹速度等均与天然草坪相似，更具专业性。</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3.</w:t>
      </w:r>
      <w:r w:rsidR="009E5000" w:rsidRPr="009E5000">
        <w:rPr>
          <w:rFonts w:ascii="Arial" w:hAnsi="Arial" w:cs="Arial"/>
          <w:b/>
          <w:bCs/>
          <w:color w:val="444444"/>
          <w:szCs w:val="21"/>
          <w:shd w:val="clear" w:color="auto" w:fill="FFFFFF"/>
        </w:rPr>
        <w:t>铺设及保养：人造草坪铺设对地基要求低，可以在沥青、水泥上进行施工且周期短。特别适合于训练时间长、使用密度高的中、小学场馆建设。人工草坪保养方便，几乎零维护，只需日常使用注意卫生即可。</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4.</w:t>
      </w:r>
      <w:r w:rsidR="009E5000" w:rsidRPr="009E5000">
        <w:rPr>
          <w:rFonts w:ascii="Arial" w:hAnsi="Arial" w:cs="Arial"/>
          <w:b/>
          <w:bCs/>
          <w:color w:val="444444"/>
          <w:szCs w:val="21"/>
          <w:shd w:val="clear" w:color="auto" w:fill="FFFFFF"/>
        </w:rPr>
        <w:t>多用途：人造草坪颜色多样，经久耐用不褪色，可以与周围环境及建筑群配套，是运动场馆、休闲庭院、屋顶花园等场所的最佳选择。</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5.</w:t>
      </w:r>
      <w:r w:rsidR="009E5000" w:rsidRPr="009E5000">
        <w:rPr>
          <w:rFonts w:ascii="Arial" w:hAnsi="Arial" w:cs="Arial"/>
          <w:b/>
          <w:bCs/>
          <w:color w:val="444444"/>
          <w:szCs w:val="21"/>
          <w:shd w:val="clear" w:color="auto" w:fill="FFFFFF"/>
        </w:rPr>
        <w:t>优良的物理化学性能：生产采用多项现代科学技术，使产品抗拉强度、牢固度、柔韧性、耐磨性、抗老化性、色牢度等均达到相当高的水平。将人造草皮经过几十万次的磨损试验后，其纤维重量仅损失</w:t>
      </w:r>
      <w:r w:rsidR="009E5000" w:rsidRPr="009E5000">
        <w:rPr>
          <w:rFonts w:ascii="Arial" w:hAnsi="Arial" w:cs="Arial"/>
          <w:b/>
          <w:bCs/>
          <w:color w:val="444444"/>
          <w:szCs w:val="21"/>
          <w:shd w:val="clear" w:color="auto" w:fill="FFFFFF"/>
        </w:rPr>
        <w:t>2%-3%</w:t>
      </w:r>
      <w:r w:rsidR="009E5000" w:rsidRPr="009E5000">
        <w:rPr>
          <w:rFonts w:ascii="Arial" w:hAnsi="Arial" w:cs="Arial"/>
          <w:b/>
          <w:bCs/>
          <w:color w:val="444444"/>
          <w:szCs w:val="21"/>
          <w:shd w:val="clear" w:color="auto" w:fill="FFFFFF"/>
        </w:rPr>
        <w:t>；此外雨后</w:t>
      </w:r>
      <w:r w:rsidR="009E5000" w:rsidRPr="009E5000">
        <w:rPr>
          <w:rFonts w:ascii="Arial" w:hAnsi="Arial" w:cs="Arial"/>
          <w:b/>
          <w:bCs/>
          <w:color w:val="444444"/>
          <w:szCs w:val="21"/>
          <w:shd w:val="clear" w:color="auto" w:fill="FFFFFF"/>
        </w:rPr>
        <w:t>50</w:t>
      </w:r>
      <w:r w:rsidR="009E5000" w:rsidRPr="009E5000">
        <w:rPr>
          <w:rFonts w:ascii="Arial" w:hAnsi="Arial" w:cs="Arial"/>
          <w:b/>
          <w:bCs/>
          <w:color w:val="444444"/>
          <w:szCs w:val="21"/>
          <w:shd w:val="clear" w:color="auto" w:fill="FFFFFF"/>
        </w:rPr>
        <w:t>分钟左右就能排水干净。</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6.</w:t>
      </w:r>
      <w:r w:rsidR="009E5000" w:rsidRPr="009E5000">
        <w:rPr>
          <w:rFonts w:ascii="Arial" w:hAnsi="Arial" w:cs="Arial"/>
          <w:b/>
          <w:bCs/>
          <w:color w:val="444444"/>
          <w:szCs w:val="21"/>
          <w:shd w:val="clear" w:color="auto" w:fill="FFFFFF"/>
        </w:rPr>
        <w:t>安全性好：运用医学和运动学等原理，使运动者在草坪上运动时，韧带、肌肉、</w:t>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关节等受到保护，摔倒时的冲撞力和摩擦力大大减少。</w:t>
      </w:r>
      <w:r w:rsidR="009E5000" w:rsidRPr="009E5000">
        <w:rPr>
          <w:rFonts w:ascii="Arial" w:hAnsi="Arial" w:cs="Arial"/>
          <w:b/>
          <w:bCs/>
          <w:color w:val="444444"/>
          <w:szCs w:val="21"/>
        </w:rPr>
        <w:br/>
      </w:r>
      <w:r w:rsidR="00D64D9E">
        <w:rPr>
          <w:rFonts w:ascii="Arial" w:hAnsi="Arial" w:cs="Arial" w:hint="eastAsia"/>
          <w:b/>
          <w:bCs/>
          <w:color w:val="444444"/>
          <w:szCs w:val="21"/>
          <w:shd w:val="clear" w:color="auto" w:fill="FFFFFF"/>
        </w:rPr>
        <w:t xml:space="preserve">  </w:t>
      </w:r>
      <w:r w:rsidR="009E5000" w:rsidRPr="009E5000">
        <w:rPr>
          <w:rFonts w:ascii="Arial" w:hAnsi="Arial" w:cs="Arial"/>
          <w:b/>
          <w:bCs/>
          <w:color w:val="444444"/>
          <w:szCs w:val="21"/>
          <w:shd w:val="clear" w:color="auto" w:fill="FFFFFF"/>
        </w:rPr>
        <w:t>7.</w:t>
      </w:r>
      <w:r w:rsidR="009E5000" w:rsidRPr="009E5000">
        <w:rPr>
          <w:rFonts w:ascii="Arial" w:hAnsi="Arial" w:cs="Arial"/>
          <w:b/>
          <w:bCs/>
          <w:color w:val="444444"/>
          <w:szCs w:val="21"/>
          <w:shd w:val="clear" w:color="auto" w:fill="FFFFFF"/>
        </w:rPr>
        <w:t>环保可靠：它不含任何有害物质，并且有吸噪音功能。</w:t>
      </w:r>
      <w:r w:rsidR="009E5000" w:rsidRPr="009E5000">
        <w:rPr>
          <w:rFonts w:ascii="Arial" w:hAnsi="Arial" w:cs="Arial"/>
          <w:b/>
          <w:bCs/>
          <w:color w:val="444444"/>
          <w:szCs w:val="21"/>
          <w:shd w:val="clear" w:color="auto" w:fill="FFFFFF"/>
        </w:rPr>
        <w:t> </w:t>
      </w:r>
      <w:r w:rsidR="009E5000" w:rsidRPr="009E5000">
        <w:rPr>
          <w:rFonts w:ascii="Arial" w:hAnsi="Arial" w:cs="Arial"/>
          <w:b/>
          <w:bCs/>
          <w:color w:val="444444"/>
          <w:szCs w:val="21"/>
        </w:rPr>
        <w:br/>
      </w:r>
      <w:r w:rsidR="009E5000" w:rsidRPr="009E5000">
        <w:rPr>
          <w:rFonts w:ascii="Arial" w:hAnsi="Arial" w:cs="Arial"/>
          <w:b/>
          <w:bCs/>
          <w:color w:val="444444"/>
          <w:szCs w:val="21"/>
        </w:rPr>
        <w:br/>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施工流程　</w:t>
      </w:r>
      <w:r w:rsidR="009E5000" w:rsidRPr="009E5000">
        <w:rPr>
          <w:rFonts w:ascii="Arial" w:hAnsi="Arial" w:cs="Arial"/>
          <w:b/>
          <w:bCs/>
          <w:color w:val="444444"/>
          <w:szCs w:val="21"/>
          <w:shd w:val="clear" w:color="auto" w:fill="FFFFFF"/>
        </w:rPr>
        <w:t> </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根据场地使用的基本要求，其基础一般为沥青基础、水泥混凝土基础或</w:t>
      </w:r>
      <w:r w:rsidR="009E5000" w:rsidRPr="009E5000">
        <w:rPr>
          <w:rFonts w:ascii="Arial" w:hAnsi="Arial" w:cs="Arial"/>
          <w:b/>
          <w:bCs/>
          <w:color w:val="444444"/>
          <w:szCs w:val="21"/>
          <w:shd w:val="clear" w:color="auto" w:fill="FFFFFF"/>
        </w:rPr>
        <w:t>10%</w:t>
      </w:r>
      <w:r w:rsidR="009E5000" w:rsidRPr="009E5000">
        <w:rPr>
          <w:rFonts w:ascii="Arial" w:hAnsi="Arial" w:cs="Arial"/>
          <w:b/>
          <w:bCs/>
          <w:color w:val="444444"/>
          <w:szCs w:val="21"/>
          <w:shd w:val="clear" w:color="auto" w:fill="FFFFFF"/>
        </w:rPr>
        <w:t>水泥石粉基础，经养护达到要求后，方可铺设人造草坪，施工流程如下：</w:t>
      </w:r>
      <w:r w:rsidR="009E5000" w:rsidRPr="009E5000">
        <w:rPr>
          <w:rFonts w:ascii="Arial" w:hAnsi="Arial" w:cs="Arial"/>
          <w:b/>
          <w:bCs/>
          <w:color w:val="444444"/>
          <w:szCs w:val="21"/>
          <w:shd w:val="clear" w:color="auto" w:fill="FFFFFF"/>
        </w:rPr>
        <w:t> </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1</w:t>
      </w:r>
      <w:r w:rsidR="009E5000" w:rsidRPr="009E5000">
        <w:rPr>
          <w:rFonts w:ascii="Arial" w:hAnsi="Arial" w:cs="Arial"/>
          <w:b/>
          <w:bCs/>
          <w:color w:val="444444"/>
          <w:szCs w:val="21"/>
          <w:shd w:val="clear" w:color="auto" w:fill="FFFFFF"/>
        </w:rPr>
        <w:t>、检查</w:t>
      </w:r>
      <w:proofErr w:type="gramStart"/>
      <w:r w:rsidR="009E5000" w:rsidRPr="009E5000">
        <w:rPr>
          <w:rFonts w:ascii="Arial" w:hAnsi="Arial" w:cs="Arial"/>
          <w:b/>
          <w:bCs/>
          <w:color w:val="444444"/>
          <w:szCs w:val="21"/>
          <w:shd w:val="clear" w:color="auto" w:fill="FFFFFF"/>
        </w:rPr>
        <w:t>整个需铺草坪</w:t>
      </w:r>
      <w:proofErr w:type="gramEnd"/>
      <w:r w:rsidR="009E5000" w:rsidRPr="009E5000">
        <w:rPr>
          <w:rFonts w:ascii="Arial" w:hAnsi="Arial" w:cs="Arial"/>
          <w:b/>
          <w:bCs/>
          <w:color w:val="444444"/>
          <w:szCs w:val="21"/>
          <w:shd w:val="clear" w:color="auto" w:fill="FFFFFF"/>
        </w:rPr>
        <w:t>场地，其基础密实度及平整度是否达到要求，测量平整度方法可以在基础上洒淋上水，</w:t>
      </w:r>
      <w:r w:rsidR="009E5000" w:rsidRPr="009E5000">
        <w:rPr>
          <w:rFonts w:ascii="Arial" w:hAnsi="Arial" w:cs="Arial"/>
          <w:b/>
          <w:bCs/>
          <w:color w:val="444444"/>
          <w:szCs w:val="21"/>
          <w:shd w:val="clear" w:color="auto" w:fill="FFFFFF"/>
        </w:rPr>
        <w:t>20</w:t>
      </w:r>
      <w:r w:rsidR="009E5000" w:rsidRPr="009E5000">
        <w:rPr>
          <w:rFonts w:ascii="Arial" w:hAnsi="Arial" w:cs="Arial"/>
          <w:b/>
          <w:bCs/>
          <w:color w:val="444444"/>
          <w:szCs w:val="21"/>
          <w:shd w:val="clear" w:color="auto" w:fill="FFFFFF"/>
        </w:rPr>
        <w:t>分钟后地板上没有超过</w:t>
      </w:r>
      <w:r w:rsidR="00D64D9E">
        <w:rPr>
          <w:rFonts w:ascii="Arial" w:hAnsi="Arial" w:cs="Arial"/>
          <w:b/>
          <w:bCs/>
          <w:color w:val="444444"/>
          <w:szCs w:val="21"/>
          <w:shd w:val="clear" w:color="auto" w:fill="FFFFFF"/>
        </w:rPr>
        <w:t>3</w:t>
      </w:r>
      <w:r w:rsidR="00D64D9E">
        <w:rPr>
          <w:rFonts w:ascii="Arial" w:hAnsi="Arial" w:cs="Arial" w:hint="eastAsia"/>
          <w:b/>
          <w:bCs/>
          <w:color w:val="444444"/>
          <w:szCs w:val="21"/>
          <w:shd w:val="clear" w:color="auto" w:fill="FFFFFF"/>
        </w:rPr>
        <w:t>mm</w:t>
      </w:r>
      <w:r w:rsidR="009E5000" w:rsidRPr="009E5000">
        <w:rPr>
          <w:rFonts w:ascii="Arial" w:hAnsi="Arial" w:cs="Arial"/>
          <w:b/>
          <w:bCs/>
          <w:color w:val="444444"/>
          <w:szCs w:val="21"/>
          <w:shd w:val="clear" w:color="auto" w:fill="FFFFFF"/>
        </w:rPr>
        <w:t>高度积水为合格，达标后即可安排草坪进场施工。</w:t>
      </w:r>
      <w:r w:rsidR="009E5000" w:rsidRPr="009E5000">
        <w:rPr>
          <w:rFonts w:ascii="Arial" w:hAnsi="Arial" w:cs="Arial"/>
          <w:b/>
          <w:bCs/>
          <w:color w:val="444444"/>
          <w:szCs w:val="21"/>
          <w:shd w:val="clear" w:color="auto" w:fill="FFFFFF"/>
        </w:rPr>
        <w:t> </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lastRenderedPageBreak/>
        <w:t xml:space="preserve">　　</w:t>
      </w:r>
      <w:r w:rsidR="009E5000" w:rsidRPr="009E5000">
        <w:rPr>
          <w:rFonts w:ascii="Arial" w:hAnsi="Arial" w:cs="Arial"/>
          <w:b/>
          <w:bCs/>
          <w:color w:val="444444"/>
          <w:szCs w:val="21"/>
          <w:shd w:val="clear" w:color="auto" w:fill="FFFFFF"/>
        </w:rPr>
        <w:t>2</w:t>
      </w:r>
      <w:r w:rsidR="009E5000" w:rsidRPr="009E5000">
        <w:rPr>
          <w:rFonts w:ascii="Arial" w:hAnsi="Arial" w:cs="Arial"/>
          <w:b/>
          <w:bCs/>
          <w:color w:val="444444"/>
          <w:szCs w:val="21"/>
          <w:shd w:val="clear" w:color="auto" w:fill="FFFFFF"/>
        </w:rPr>
        <w:t>、首先对整个场地测量放线，测定球场线的位置并做好标记，用不同颜色的墨汁标注好，确定好人造草皮的铺设方向和位置。</w:t>
      </w:r>
      <w:r w:rsidR="009E5000" w:rsidRPr="009E5000">
        <w:rPr>
          <w:rFonts w:ascii="Arial" w:hAnsi="Arial" w:cs="Arial"/>
          <w:b/>
          <w:bCs/>
          <w:color w:val="444444"/>
          <w:szCs w:val="21"/>
          <w:shd w:val="clear" w:color="auto" w:fill="FFFFFF"/>
        </w:rPr>
        <w:t> </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3</w:t>
      </w:r>
      <w:r w:rsidR="009E5000" w:rsidRPr="009E5000">
        <w:rPr>
          <w:rFonts w:ascii="Arial" w:hAnsi="Arial" w:cs="Arial"/>
          <w:b/>
          <w:bCs/>
          <w:color w:val="444444"/>
          <w:szCs w:val="21"/>
          <w:shd w:val="clear" w:color="auto" w:fill="FFFFFF"/>
        </w:rPr>
        <w:t>、摊铺人造草坪，注意卷草摊铺方向，保持草坪</w:t>
      </w:r>
      <w:proofErr w:type="gramStart"/>
      <w:r w:rsidR="009E5000" w:rsidRPr="009E5000">
        <w:rPr>
          <w:rFonts w:ascii="Arial" w:hAnsi="Arial" w:cs="Arial"/>
          <w:b/>
          <w:bCs/>
          <w:color w:val="444444"/>
          <w:szCs w:val="21"/>
          <w:shd w:val="clear" w:color="auto" w:fill="FFFFFF"/>
        </w:rPr>
        <w:t>顷向</w:t>
      </w:r>
      <w:proofErr w:type="gramEnd"/>
      <w:r w:rsidR="009E5000" w:rsidRPr="009E5000">
        <w:rPr>
          <w:rFonts w:ascii="Arial" w:hAnsi="Arial" w:cs="Arial"/>
          <w:b/>
          <w:bCs/>
          <w:color w:val="444444"/>
          <w:szCs w:val="21"/>
          <w:shd w:val="clear" w:color="auto" w:fill="FFFFFF"/>
        </w:rPr>
        <w:t>一致性，全卷打开后割去草坪黑色边条，平整草坪防止起拱产皱，且每卷草坪之间注意行距间隔，接缝处距离以铺设草坪行距大小为准。</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4</w:t>
      </w:r>
      <w:r w:rsidR="009E5000" w:rsidRPr="009E5000">
        <w:rPr>
          <w:rFonts w:ascii="Arial" w:hAnsi="Arial" w:cs="Arial"/>
          <w:b/>
          <w:bCs/>
          <w:color w:val="444444"/>
          <w:szCs w:val="21"/>
          <w:shd w:val="clear" w:color="auto" w:fill="FFFFFF"/>
        </w:rPr>
        <w:t>、草坪接合面处铺装上拼接带，并用钢钉固定于其上，钢钉头不可凸起，接合区需交接重合</w:t>
      </w:r>
      <w:r w:rsidR="009E5000" w:rsidRPr="009E5000">
        <w:rPr>
          <w:rFonts w:ascii="Arial" w:hAnsi="Arial" w:cs="Arial"/>
          <w:b/>
          <w:bCs/>
          <w:color w:val="444444"/>
          <w:szCs w:val="21"/>
          <w:shd w:val="clear" w:color="auto" w:fill="FFFFFF"/>
        </w:rPr>
        <w:t>10</w:t>
      </w:r>
      <w:r w:rsidR="009E5000" w:rsidRPr="009E5000">
        <w:rPr>
          <w:rFonts w:ascii="Arial" w:hAnsi="Arial" w:cs="Arial"/>
          <w:b/>
          <w:bCs/>
          <w:color w:val="444444"/>
          <w:szCs w:val="21"/>
          <w:shd w:val="clear" w:color="auto" w:fill="FFFFFF"/>
        </w:rPr>
        <w:t>㎝以上。</w:t>
      </w:r>
      <w:r w:rsidR="009E5000" w:rsidRPr="009E5000">
        <w:rPr>
          <w:rFonts w:ascii="Arial" w:hAnsi="Arial" w:cs="Arial"/>
          <w:b/>
          <w:bCs/>
          <w:color w:val="444444"/>
          <w:szCs w:val="21"/>
          <w:shd w:val="clear" w:color="auto" w:fill="FFFFFF"/>
        </w:rPr>
        <w:t> </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5</w:t>
      </w:r>
      <w:r w:rsidR="009E5000" w:rsidRPr="009E5000">
        <w:rPr>
          <w:rFonts w:ascii="Arial" w:hAnsi="Arial" w:cs="Arial"/>
          <w:b/>
          <w:bCs/>
          <w:color w:val="444444"/>
          <w:szCs w:val="21"/>
          <w:shd w:val="clear" w:color="auto" w:fill="FFFFFF"/>
        </w:rPr>
        <w:t>、在接合界面即草坪背面跟拼接带上涂上胶水，待</w:t>
      </w:r>
      <w:proofErr w:type="gramStart"/>
      <w:r w:rsidR="009E5000" w:rsidRPr="009E5000">
        <w:rPr>
          <w:rFonts w:ascii="Arial" w:hAnsi="Arial" w:cs="Arial"/>
          <w:b/>
          <w:bCs/>
          <w:color w:val="444444"/>
          <w:szCs w:val="21"/>
          <w:shd w:val="clear" w:color="auto" w:fill="FFFFFF"/>
        </w:rPr>
        <w:t>胶水凉置</w:t>
      </w:r>
      <w:proofErr w:type="gramEnd"/>
      <w:r w:rsidR="009E5000" w:rsidRPr="009E5000">
        <w:rPr>
          <w:rFonts w:ascii="Arial" w:hAnsi="Arial" w:cs="Arial"/>
          <w:b/>
          <w:bCs/>
          <w:color w:val="444444"/>
          <w:szCs w:val="21"/>
          <w:shd w:val="clear" w:color="auto" w:fill="FFFFFF"/>
        </w:rPr>
        <w:t>15</w:t>
      </w:r>
      <w:r w:rsidR="009E5000" w:rsidRPr="009E5000">
        <w:rPr>
          <w:rFonts w:ascii="Arial" w:hAnsi="Arial" w:cs="Arial"/>
          <w:b/>
          <w:bCs/>
          <w:color w:val="444444"/>
          <w:szCs w:val="21"/>
          <w:shd w:val="clear" w:color="auto" w:fill="FFFFFF"/>
        </w:rPr>
        <w:t>－</w:t>
      </w:r>
      <w:r w:rsidR="009E5000" w:rsidRPr="009E5000">
        <w:rPr>
          <w:rFonts w:ascii="Arial" w:hAnsi="Arial" w:cs="Arial"/>
          <w:b/>
          <w:bCs/>
          <w:color w:val="444444"/>
          <w:szCs w:val="21"/>
          <w:shd w:val="clear" w:color="auto" w:fill="FFFFFF"/>
        </w:rPr>
        <w:t>20</w:t>
      </w:r>
      <w:r w:rsidR="009E5000" w:rsidRPr="009E5000">
        <w:rPr>
          <w:rFonts w:ascii="Arial" w:hAnsi="Arial" w:cs="Arial"/>
          <w:b/>
          <w:bCs/>
          <w:color w:val="444444"/>
          <w:szCs w:val="21"/>
          <w:shd w:val="clear" w:color="auto" w:fill="FFFFFF"/>
        </w:rPr>
        <w:t>分钟，以胶水不粘手为宜，将剪裁好的草坪平铺并接合，让每幅人造草坪之间紧密粘合。</w:t>
      </w:r>
      <w:r w:rsidR="009E5000" w:rsidRPr="009E5000">
        <w:rPr>
          <w:rFonts w:ascii="Arial" w:hAnsi="Arial" w:cs="Arial"/>
          <w:b/>
          <w:bCs/>
          <w:color w:val="444444"/>
          <w:szCs w:val="21"/>
          <w:shd w:val="clear" w:color="auto" w:fill="FFFFFF"/>
        </w:rPr>
        <w:t> </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6</w:t>
      </w:r>
      <w:r w:rsidR="009E5000" w:rsidRPr="009E5000">
        <w:rPr>
          <w:rFonts w:ascii="Arial" w:hAnsi="Arial" w:cs="Arial"/>
          <w:b/>
          <w:bCs/>
          <w:color w:val="444444"/>
          <w:szCs w:val="21"/>
          <w:shd w:val="clear" w:color="auto" w:fill="FFFFFF"/>
        </w:rPr>
        <w:t>、草坪完成后，需仔细检查各接合区粘合是否平顺，人造草的粘合是否牢固，经检查各项均符合要求后，方可进行下一工序的施工。</w:t>
      </w:r>
      <w:r w:rsidR="009E5000" w:rsidRPr="009E5000">
        <w:rPr>
          <w:rFonts w:ascii="Arial" w:hAnsi="Arial" w:cs="Arial"/>
          <w:b/>
          <w:bCs/>
          <w:color w:val="444444"/>
          <w:szCs w:val="21"/>
          <w:shd w:val="clear" w:color="auto" w:fill="FFFFFF"/>
        </w:rPr>
        <w:t> </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7</w:t>
      </w:r>
      <w:r w:rsidR="009E5000" w:rsidRPr="009E5000">
        <w:rPr>
          <w:rFonts w:ascii="Arial" w:hAnsi="Arial" w:cs="Arial"/>
          <w:b/>
          <w:bCs/>
          <w:color w:val="444444"/>
          <w:szCs w:val="21"/>
          <w:shd w:val="clear" w:color="auto" w:fill="FFFFFF"/>
        </w:rPr>
        <w:t>、在需要镶入白线的位置剪掉绿色人造草坪，镶入接接带，并在上面涂上胶水，然后把剪好的白色人造草球场线镶入在铺装前标注好的球场线的位置与拼接带进行粘结。</w:t>
      </w:r>
      <w:r w:rsidR="009E5000" w:rsidRPr="009E5000">
        <w:rPr>
          <w:rFonts w:ascii="Arial" w:hAnsi="Arial" w:cs="Arial"/>
          <w:b/>
          <w:bCs/>
          <w:color w:val="444444"/>
          <w:szCs w:val="21"/>
          <w:shd w:val="clear" w:color="auto" w:fill="FFFFFF"/>
        </w:rPr>
        <w:t> </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8</w:t>
      </w:r>
      <w:r w:rsidR="009E5000" w:rsidRPr="009E5000">
        <w:rPr>
          <w:rFonts w:ascii="Arial" w:hAnsi="Arial" w:cs="Arial"/>
          <w:b/>
          <w:bCs/>
          <w:color w:val="444444"/>
          <w:szCs w:val="21"/>
          <w:shd w:val="clear" w:color="auto" w:fill="FFFFFF"/>
        </w:rPr>
        <w:t>、洒石英砂，铺装中的石英砂需保持干燥，以利石英砂流动铺装，进行石英砂充入人造草坪表面应注意厚度均匀，使用硬质毛刷或轻负荷</w:t>
      </w:r>
      <w:proofErr w:type="gramStart"/>
      <w:r w:rsidR="009E5000" w:rsidRPr="009E5000">
        <w:rPr>
          <w:rFonts w:ascii="Arial" w:hAnsi="Arial" w:cs="Arial"/>
          <w:b/>
          <w:bCs/>
          <w:color w:val="444444"/>
          <w:szCs w:val="21"/>
          <w:shd w:val="clear" w:color="auto" w:fill="FFFFFF"/>
        </w:rPr>
        <w:t>拖曳型重毛刷</w:t>
      </w:r>
      <w:proofErr w:type="gramEnd"/>
      <w:r w:rsidR="009E5000" w:rsidRPr="009E5000">
        <w:rPr>
          <w:rFonts w:ascii="Arial" w:hAnsi="Arial" w:cs="Arial"/>
          <w:b/>
          <w:bCs/>
          <w:color w:val="444444"/>
          <w:szCs w:val="21"/>
          <w:shd w:val="clear" w:color="auto" w:fill="FFFFFF"/>
        </w:rPr>
        <w:t>，来回</w:t>
      </w:r>
      <w:proofErr w:type="gramStart"/>
      <w:r w:rsidR="009E5000" w:rsidRPr="009E5000">
        <w:rPr>
          <w:rFonts w:ascii="Arial" w:hAnsi="Arial" w:cs="Arial"/>
          <w:b/>
          <w:bCs/>
          <w:color w:val="444444"/>
          <w:szCs w:val="21"/>
          <w:shd w:val="clear" w:color="auto" w:fill="FFFFFF"/>
        </w:rPr>
        <w:t>铺刷使</w:t>
      </w:r>
      <w:proofErr w:type="gramEnd"/>
      <w:r w:rsidR="009E5000" w:rsidRPr="009E5000">
        <w:rPr>
          <w:rFonts w:ascii="Arial" w:hAnsi="Arial" w:cs="Arial"/>
          <w:b/>
          <w:bCs/>
          <w:color w:val="444444"/>
          <w:szCs w:val="21"/>
          <w:shd w:val="clear" w:color="auto" w:fill="FFFFFF"/>
        </w:rPr>
        <w:t>石英砂下落充分密实，不足处需酌量添补，铺装中发现任何杂质需立即去除，以确保品质。</w:t>
      </w:r>
      <w:r w:rsidR="009E5000" w:rsidRPr="009E5000">
        <w:rPr>
          <w:rFonts w:ascii="Arial" w:hAnsi="Arial" w:cs="Arial"/>
          <w:b/>
          <w:bCs/>
          <w:color w:val="444444"/>
          <w:szCs w:val="21"/>
          <w:shd w:val="clear" w:color="auto" w:fill="FFFFFF"/>
        </w:rPr>
        <w:t> </w:t>
      </w:r>
      <w:r w:rsidR="009E5000" w:rsidRPr="009E5000">
        <w:rPr>
          <w:rFonts w:ascii="Arial" w:hAnsi="Arial" w:cs="Arial"/>
          <w:b/>
          <w:bCs/>
          <w:color w:val="444444"/>
          <w:szCs w:val="21"/>
        </w:rPr>
        <w:br/>
      </w:r>
      <w:r w:rsidR="009E5000" w:rsidRPr="009E5000">
        <w:rPr>
          <w:rFonts w:ascii="Arial" w:hAnsi="Arial" w:cs="Arial"/>
          <w:b/>
          <w:bCs/>
          <w:color w:val="444444"/>
          <w:szCs w:val="21"/>
          <w:shd w:val="clear" w:color="auto" w:fill="FFFFFF"/>
        </w:rPr>
        <w:t xml:space="preserve">　　</w:t>
      </w:r>
      <w:r w:rsidR="009E5000" w:rsidRPr="009E5000">
        <w:rPr>
          <w:rFonts w:ascii="Arial" w:hAnsi="Arial" w:cs="Arial"/>
          <w:b/>
          <w:bCs/>
          <w:color w:val="444444"/>
          <w:szCs w:val="21"/>
          <w:shd w:val="clear" w:color="auto" w:fill="FFFFFF"/>
        </w:rPr>
        <w:t>9</w:t>
      </w:r>
      <w:r w:rsidR="009E5000" w:rsidRPr="009E5000">
        <w:rPr>
          <w:rFonts w:ascii="Arial" w:hAnsi="Arial" w:cs="Arial"/>
          <w:b/>
          <w:bCs/>
          <w:color w:val="444444"/>
          <w:szCs w:val="21"/>
          <w:shd w:val="clear" w:color="auto" w:fill="FFFFFF"/>
        </w:rPr>
        <w:t>、按照球场铺设尺寸修剪球场周边多余草坪，打扫卫生，验收退场。</w:t>
      </w:r>
      <w:r w:rsidR="009E5000" w:rsidRPr="009E5000">
        <w:rPr>
          <w:rFonts w:ascii="Arial" w:hAnsi="Arial" w:cs="Arial"/>
          <w:b/>
          <w:bCs/>
          <w:color w:val="444444"/>
          <w:szCs w:val="21"/>
        </w:rPr>
        <w:br/>
      </w:r>
    </w:p>
    <w:p w:rsidR="00B63BBC" w:rsidRDefault="00B63BBC">
      <w:pPr>
        <w:rPr>
          <w:rFonts w:ascii="Arial" w:hAnsi="Arial" w:cs="Arial"/>
          <w:b/>
          <w:bCs/>
          <w:color w:val="444444"/>
          <w:szCs w:val="21"/>
        </w:rPr>
      </w:pPr>
    </w:p>
    <w:p w:rsidR="00F02DFC" w:rsidRPr="00A67E94" w:rsidRDefault="009E5000">
      <w:pPr>
        <w:rPr>
          <w:rFonts w:ascii="Arial" w:hAnsi="Arial" w:cs="Arial"/>
          <w:bCs/>
          <w:color w:val="444444"/>
          <w:szCs w:val="21"/>
          <w:shd w:val="clear" w:color="auto" w:fill="FFFFFF"/>
        </w:rPr>
      </w:pPr>
      <w:r w:rsidRPr="009E5000">
        <w:rPr>
          <w:rFonts w:ascii="Arial" w:hAnsi="Arial" w:cs="Arial"/>
          <w:b/>
          <w:bCs/>
          <w:color w:val="444444"/>
          <w:szCs w:val="21"/>
        </w:rPr>
        <w:br/>
      </w:r>
      <w:r w:rsidR="00B63BBC">
        <w:rPr>
          <w:rFonts w:ascii="Arial" w:hAnsi="Arial" w:cs="Arial" w:hint="eastAsia"/>
          <w:bCs/>
          <w:color w:val="444444"/>
          <w:szCs w:val="21"/>
          <w:shd w:val="clear" w:color="auto" w:fill="FFFFFF"/>
        </w:rPr>
        <w:t xml:space="preserve">             </w:t>
      </w:r>
      <w:r w:rsidR="00B63BBC" w:rsidRPr="00B63BBC">
        <w:rPr>
          <w:rFonts w:ascii="Arial" w:hAnsi="Arial" w:cs="Arial" w:hint="eastAsia"/>
          <w:bCs/>
          <w:noProof/>
          <w:color w:val="444444"/>
          <w:szCs w:val="21"/>
          <w:shd w:val="clear" w:color="auto" w:fill="FFFFFF"/>
        </w:rPr>
        <w:drawing>
          <wp:inline distT="0" distB="0" distL="0" distR="0">
            <wp:extent cx="3362466" cy="1700212"/>
            <wp:effectExtent l="19050" t="0" r="9384" b="0"/>
            <wp:docPr id="4" name="图片 0" descr="绿色人工草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绿色人工草图.jpg"/>
                    <pic:cNvPicPr/>
                  </pic:nvPicPr>
                  <pic:blipFill>
                    <a:blip r:embed="rId6" cstate="print"/>
                    <a:stretch>
                      <a:fillRect/>
                    </a:stretch>
                  </pic:blipFill>
                  <pic:spPr>
                    <a:xfrm>
                      <a:off x="0" y="0"/>
                      <a:ext cx="3364233" cy="1701106"/>
                    </a:xfrm>
                    <a:prstGeom prst="rect">
                      <a:avLst/>
                    </a:prstGeom>
                  </pic:spPr>
                </pic:pic>
              </a:graphicData>
            </a:graphic>
          </wp:inline>
        </w:drawing>
      </w:r>
    </w:p>
    <w:sectPr w:rsidR="00F02DFC" w:rsidRPr="00A67E94" w:rsidSect="00F02D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4F0" w:rsidRDefault="00E114F0" w:rsidP="009A63B7">
      <w:r>
        <w:separator/>
      </w:r>
    </w:p>
  </w:endnote>
  <w:endnote w:type="continuationSeparator" w:id="0">
    <w:p w:rsidR="00E114F0" w:rsidRDefault="00E114F0" w:rsidP="009A63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4F0" w:rsidRDefault="00E114F0" w:rsidP="009A63B7">
      <w:r>
        <w:separator/>
      </w:r>
    </w:p>
  </w:footnote>
  <w:footnote w:type="continuationSeparator" w:id="0">
    <w:p w:rsidR="00E114F0" w:rsidRDefault="00E114F0" w:rsidP="009A63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5000"/>
    <w:rsid w:val="00173365"/>
    <w:rsid w:val="004A72A5"/>
    <w:rsid w:val="00684CD3"/>
    <w:rsid w:val="009A0E95"/>
    <w:rsid w:val="009A63B7"/>
    <w:rsid w:val="009E5000"/>
    <w:rsid w:val="00A67E94"/>
    <w:rsid w:val="00A806D6"/>
    <w:rsid w:val="00B63BBC"/>
    <w:rsid w:val="00C5247E"/>
    <w:rsid w:val="00D262E2"/>
    <w:rsid w:val="00D64D9E"/>
    <w:rsid w:val="00E114F0"/>
    <w:rsid w:val="00F02DFC"/>
    <w:rsid w:val="00F50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6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63B7"/>
    <w:rPr>
      <w:sz w:val="18"/>
      <w:szCs w:val="18"/>
    </w:rPr>
  </w:style>
  <w:style w:type="paragraph" w:styleId="a4">
    <w:name w:val="footer"/>
    <w:basedOn w:val="a"/>
    <w:link w:val="Char0"/>
    <w:uiPriority w:val="99"/>
    <w:semiHidden/>
    <w:unhideWhenUsed/>
    <w:rsid w:val="009A63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63B7"/>
    <w:rPr>
      <w:sz w:val="18"/>
      <w:szCs w:val="18"/>
    </w:rPr>
  </w:style>
  <w:style w:type="paragraph" w:styleId="a5">
    <w:name w:val="Balloon Text"/>
    <w:basedOn w:val="a"/>
    <w:link w:val="Char1"/>
    <w:uiPriority w:val="99"/>
    <w:semiHidden/>
    <w:unhideWhenUsed/>
    <w:rsid w:val="00B63BBC"/>
    <w:rPr>
      <w:sz w:val="18"/>
      <w:szCs w:val="18"/>
    </w:rPr>
  </w:style>
  <w:style w:type="character" w:customStyle="1" w:styleId="Char1">
    <w:name w:val="批注框文本 Char"/>
    <w:basedOn w:val="a0"/>
    <w:link w:val="a5"/>
    <w:uiPriority w:val="99"/>
    <w:semiHidden/>
    <w:rsid w:val="00B63B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罗志勇</dc:creator>
  <cp:lastModifiedBy>Administrator</cp:lastModifiedBy>
  <cp:revision>5</cp:revision>
  <dcterms:created xsi:type="dcterms:W3CDTF">2019-10-18T13:50:00Z</dcterms:created>
  <dcterms:modified xsi:type="dcterms:W3CDTF">2019-10-28T07:39:00Z</dcterms:modified>
</cp:coreProperties>
</file>